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AD2F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ПРАВИТЕЛЬСТВО РОССИЙСКОЙ ФЕДЕРАЦИИ</w:t>
      </w:r>
    </w:p>
    <w:p w14:paraId="1032CEDA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08362E88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14:paraId="21A3C6C3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февраля 2025 г. N 122 </w:t>
      </w:r>
    </w:p>
    <w:p w14:paraId="230CF8E3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43B4F255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ИЗМЕНЕНИЙ </w:t>
      </w:r>
    </w:p>
    <w:p w14:paraId="0FC186DE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ПОСТАНОВЛЕНИЕ ПРАВИТЕЛЬСТВА РОССИЙСКОЙ ФЕДЕРАЦИИ </w:t>
      </w:r>
    </w:p>
    <w:p w14:paraId="0E5F99EA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ИЮНЯ 2021 Г. N 1051 </w:t>
      </w:r>
    </w:p>
    <w:p w14:paraId="04A06062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79E2FD3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Правительство Российской Федерации постановляет: </w:t>
      </w:r>
    </w:p>
    <w:p w14:paraId="2A9D692D" w14:textId="2A089012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Утвердить прилагаемые изменения, которые вносятся в Положение о федеральном государственном контроле (надзоре) в области транспортной безопасности, утвержденное постановлением Правительства Российской Федерации от 29 июня 2021 г. N 1051 </w:t>
      </w:r>
      <w:r>
        <w:br/>
      </w:r>
      <w:r>
        <w:t xml:space="preserve">"Об утверждении Положения о федеральном государственном контроле (надзоре)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 27, ст. 5429). </w:t>
      </w:r>
    </w:p>
    <w:p w14:paraId="73D8ADAC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A8BA6E1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t xml:space="preserve">Председатель Правительства </w:t>
      </w:r>
    </w:p>
    <w:p w14:paraId="3A8DE845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7114736F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t xml:space="preserve">М.МИШУСТИН </w:t>
      </w:r>
    </w:p>
    <w:p w14:paraId="389D5765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72E9117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080D934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A195C10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9ED7FD2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D597789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2DF18555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58B33BBE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1BD25CDA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00D9F817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765653F1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59CA8182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06BBF8E8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1EB7378A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56EB89A7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7016CAD4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2910B2F0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1A4CED9B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128E35A2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1017B3FC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2BE8DA29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47C2996C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6E29CB24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7771528F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322FA4B5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54D90BE2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</w:p>
    <w:p w14:paraId="774D62FE" w14:textId="68CE7E88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lastRenderedPageBreak/>
        <w:t xml:space="preserve">Утверждены </w:t>
      </w:r>
    </w:p>
    <w:p w14:paraId="6EDBA3F4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t xml:space="preserve">постановлением Правительства </w:t>
      </w:r>
    </w:p>
    <w:p w14:paraId="7B2DC73D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26417C41" w14:textId="77777777" w:rsidR="005056AC" w:rsidRDefault="005056AC" w:rsidP="005056AC">
      <w:pPr>
        <w:pStyle w:val="ac"/>
        <w:spacing w:before="0" w:beforeAutospacing="0" w:after="0" w:afterAutospacing="0" w:line="288" w:lineRule="atLeast"/>
        <w:jc w:val="right"/>
      </w:pPr>
      <w:r>
        <w:t xml:space="preserve">от 7 февраля 2025 г. N 122 </w:t>
      </w:r>
    </w:p>
    <w:p w14:paraId="39487E4A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D21AAF6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ИЗМЕНЕНИЯ, </w:t>
      </w:r>
    </w:p>
    <w:p w14:paraId="7FA85D2E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КОТОРЫЕ ВНОСЯТСЯ В ПОЛОЖЕНИЕ О ФЕДЕРАЛЬНОМ ГОСУДАРСТВЕННОМ </w:t>
      </w:r>
    </w:p>
    <w:p w14:paraId="790BA84A" w14:textId="77777777" w:rsidR="005056AC" w:rsidRDefault="005056AC" w:rsidP="005056AC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КОНТРОЛЕ (НАДЗОРЕ) В ОБЛАСТИ ТРАНСПОРТНОЙ БЕЗОПАСНОСТИ </w:t>
      </w:r>
    </w:p>
    <w:p w14:paraId="4F442561" w14:textId="77777777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45AD5E1" w14:textId="56A4F69F" w:rsidR="005056AC" w:rsidRDefault="005056AC" w:rsidP="005056AC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1. Пункт 2 после слов "аттестующими организациями" дополнить словами </w:t>
      </w:r>
      <w:r>
        <w:br/>
      </w:r>
      <w:r>
        <w:t xml:space="preserve">", юридическими лицами, индивидуальными предпринимателями, уполномоченными субъектами транспортной инфраструктуры или перевозчиками на бронирование и (или) оформление проездных документов (билетов) и передачу персональных данных </w:t>
      </w:r>
      <w:r>
        <w:br/>
      </w:r>
      <w:r>
        <w:t xml:space="preserve">о пассажирах в автоматизированные централизованные базы персональных данных </w:t>
      </w:r>
      <w:r>
        <w:br/>
      </w:r>
      <w:r>
        <w:t xml:space="preserve">о пассажирах и персонале (экипаже) транспортных средств от имени субъектов транспортной инфраструктуры или перевозчиков,". </w:t>
      </w:r>
    </w:p>
    <w:p w14:paraId="2BCBD1D6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 Пункт 66 дополнить словами ", либо отметку об отказе от такого ознакомления". </w:t>
      </w:r>
    </w:p>
    <w:p w14:paraId="453DC1F4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 Дополнить пунктами 111(1) - 111(11) следующего содержания: </w:t>
      </w:r>
    </w:p>
    <w:p w14:paraId="6D4684DB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"111(1). На объектах транспортной инфраструктуры,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объектов (далее - критически важные объекты), федеральный надзор осуществляется в режиме постоянного федерального надзора (далее - постоянный федеральный надзор). В ходе постоянного федерального надзора должностные лица, уполномоченные на осуществление федерального надзора, могут совершать следующие контрольные (надзорные) действия: </w:t>
      </w:r>
    </w:p>
    <w:p w14:paraId="4563AFE2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а) осмотр; </w:t>
      </w:r>
    </w:p>
    <w:p w14:paraId="1C5F415A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б) досмотр; </w:t>
      </w:r>
    </w:p>
    <w:p w14:paraId="0D5AE1C8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в) опрос; </w:t>
      </w:r>
    </w:p>
    <w:p w14:paraId="72945F17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г) получение письменных объяснений; </w:t>
      </w:r>
    </w:p>
    <w:p w14:paraId="4110E05A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д) истребование документов; </w:t>
      </w:r>
    </w:p>
    <w:p w14:paraId="3F7BC538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е) эксперимент. </w:t>
      </w:r>
    </w:p>
    <w:p w14:paraId="0A49DE19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111(2). При совершении контрольных (надзорных) действий в ходе постоянного федерального надзора должностными лицами, уполномоченными на осуществление федерального надзора, проводится оценка соблюдения всеми контролируемыми лицами, находящимися (осуществляющими деятельность) на критически важных объектах, обязательных требований. </w:t>
      </w:r>
    </w:p>
    <w:p w14:paraId="4EDA1602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111(3). Эксперимент, проводимый в ходе постоянного федерального надзора, заключается в моделировании ситуаций, определенных пунктом 62 настоящего Положения. </w:t>
      </w:r>
    </w:p>
    <w:p w14:paraId="1F8B3C05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111(4). Порядок проведения эксперимента в ходе постоянного федерального надзора определен пунктами 57 - 66 настоящего Положения. </w:t>
      </w:r>
    </w:p>
    <w:p w14:paraId="3B8A57DF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111(5). Территориальные органы Федеральной службы по надзору в сфере транспорта утверждают график проведения контрольных (надзорных) действий при осуществлении постоянного федерального надзора в отношении каждого критически важного объекта (далее - график осуществления постоянного федерального надзора). </w:t>
      </w:r>
    </w:p>
    <w:p w14:paraId="4559C780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111(6). Приказ об утверждении графика осуществления постоянного федерального надзора подписывается руководителем или уполномоченным заместителем руководителя территориального органа Федеральной службы по надзору в сфере транспорта. </w:t>
      </w:r>
    </w:p>
    <w:p w14:paraId="204749E6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111(7). Копии приказов об утверждении графика осуществления постоянного федерального надзора в срок не позднее 3-го рабочего дня после его подписания направляются в адреса субъектов транспортной инфраструктуры, являющихся собственниками критически важных объектов или использующих критически важные объекты на ином законном основании, любым доступным способом с последующим вручением копий указанных приказов, заверенных печатью, под подпись руководителям или иным должностным лицам указанных субъектов транспортной инфраструктуры, физическим лицам, являющимся указанными субъектами транспортной инфраструктуры, либо их уполномоченным представителям. </w:t>
      </w:r>
    </w:p>
    <w:p w14:paraId="69EAD292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111(8). Субъекты транспортной инфраструктуры, указанные в пункте 111(7) настоящего Положения, после получения копий приказов об утверждении графика осуществления постоянного федерального надзора обеспечивают беспрепятственный доступ каждого должностного лица, уполномоченного на осуществление федерального надзора, на критически важный объект, к документам и техническим средствам обеспечения транспортной безопасности. </w:t>
      </w:r>
    </w:p>
    <w:p w14:paraId="709D18F5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111(9). Обмен документами, сведениями из документов, иной информацией в ходе постоянного федерального надзора между территориальными органами Федеральной службы по надзору в сфере транспорта может осуществляться с использованием средств информационно-коммуникационных технологий и сети "Интернет" с учетом соблюдения ограничений, установленных для работы с информацией ограниченного доступа. </w:t>
      </w:r>
    </w:p>
    <w:p w14:paraId="55D35AC0" w14:textId="119622AF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111(10). В ходе постоянного федерального надзора осуществляется взаимодействие должностных лиц, уполномоченных на осуществление федерального надзора, </w:t>
      </w:r>
      <w:r>
        <w:br/>
      </w:r>
      <w:r>
        <w:t xml:space="preserve">с должностными лицами контрольных (надзорных) органов, осуществляющих иные виды федерального государственного контроля (надзора) в отношении критически важных объектов. </w:t>
      </w:r>
    </w:p>
    <w:p w14:paraId="284D5962" w14:textId="77777777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При поступлении информации от должностных лиц контрольных (надзорных) органов, осуществляющих иные виды федерального государственного контроля (надзора) в отношении критически важных объектов, о нарушениях обязательных требований должностными лицами, уполномоченными на осуществление федерального надзора, в ходе постоянного федерального надзора принимаются меры в пределах полномочий, предусмотренных настоящим Положением. </w:t>
      </w:r>
    </w:p>
    <w:p w14:paraId="2F0A1C10" w14:textId="47BD3CC9" w:rsidR="005056AC" w:rsidRDefault="005056AC" w:rsidP="005056AC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111(11). В случае если при совершении контрольных (надзорных) действий в ходе постоянного федерального надзора выявлены признаки нарушений обязательных требований, в отношении каждого контролируемого лица составляется акт контрольного (надзорного) мероприятия и выдается предписание об устранении выявленных нарушений обязательных требований, а также принимаются иные предусмотренные законодательством Российской Федерации меры, направленные на предупреждение и (или) пресечение нарушений обязательных требований.".   </w:t>
      </w:r>
    </w:p>
    <w:p w14:paraId="34381ACD" w14:textId="77777777" w:rsidR="009D3D36" w:rsidRPr="005056AC" w:rsidRDefault="009D3D36">
      <w:pPr>
        <w:rPr>
          <w:rFonts w:ascii="Times New Roman" w:hAnsi="Times New Roman" w:cs="Times New Roman"/>
          <w:sz w:val="24"/>
          <w:szCs w:val="24"/>
        </w:rPr>
      </w:pPr>
    </w:p>
    <w:sectPr w:rsidR="009D3D36" w:rsidRPr="0050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AC"/>
    <w:rsid w:val="00197FFB"/>
    <w:rsid w:val="002B2CFD"/>
    <w:rsid w:val="0032096C"/>
    <w:rsid w:val="00492651"/>
    <w:rsid w:val="005056AC"/>
    <w:rsid w:val="009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95DA"/>
  <w15:chartTrackingRefBased/>
  <w15:docId w15:val="{C4421BF6-4B8C-4426-AB23-CA2C79C9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6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6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6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6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6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6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56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6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56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56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56A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 Наталья Геннадьевна</dc:creator>
  <cp:keywords/>
  <dc:description/>
  <cp:lastModifiedBy>Карташов Наталья Геннадьевна</cp:lastModifiedBy>
  <cp:revision>1</cp:revision>
  <dcterms:created xsi:type="dcterms:W3CDTF">2025-06-10T12:46:00Z</dcterms:created>
  <dcterms:modified xsi:type="dcterms:W3CDTF">2025-06-10T12:47:00Z</dcterms:modified>
</cp:coreProperties>
</file>